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22294" w:rsidRDefault="00A25A5F">
      <w:pPr>
        <w:jc w:val="right"/>
      </w:pPr>
      <w:r>
        <w:tab/>
      </w:r>
      <w:r>
        <w:tab/>
      </w:r>
      <w:r>
        <w:tab/>
        <w:t>Załącznik nr 6 do ZW 121/2020</w:t>
      </w:r>
    </w:p>
    <w:tbl>
      <w:tblPr>
        <w:tblStyle w:val="af3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02229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r>
              <w:rPr>
                <w:b/>
              </w:rPr>
              <w:t>WYDZIAŁ ZARZĄDZANIA</w:t>
            </w:r>
            <w:r>
              <w:t xml:space="preserve"> </w:t>
            </w:r>
          </w:p>
          <w:p w:rsidR="00022294" w:rsidRDefault="00A25A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022294" w:rsidRDefault="00022294"/>
          <w:p w:rsidR="00022294" w:rsidRDefault="00A25A5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Projektowanie analizatorów biznesowych</w:t>
            </w:r>
          </w:p>
          <w:p w:rsidR="00022294" w:rsidRDefault="00A25A5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r>
              <w:rPr>
                <w:b/>
              </w:rPr>
              <w:t xml:space="preserve">Design of business </w:t>
            </w:r>
            <w:proofErr w:type="spellStart"/>
            <w:r>
              <w:rPr>
                <w:b/>
              </w:rPr>
              <w:t>analysis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tools</w:t>
            </w:r>
            <w:proofErr w:type="spellEnd"/>
          </w:p>
          <w:p w:rsidR="00022294" w:rsidRDefault="00A25A5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  Inżynieria zarządzania</w:t>
            </w:r>
          </w:p>
          <w:p w:rsidR="00022294" w:rsidRDefault="00A25A5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Specjalność:             Zastosowania IT w biznesie</w:t>
            </w:r>
          </w:p>
          <w:p w:rsidR="00022294" w:rsidRDefault="00A25A5F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022294" w:rsidRDefault="00A25A5F">
            <w:pPr>
              <w:rPr>
                <w:b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:rsidR="00022294" w:rsidRDefault="00A25A5F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A143C" w:rsidRPr="009A143C">
              <w:rPr>
                <w:b/>
              </w:rPr>
              <w:t>W08IZZ-SI0038</w:t>
            </w:r>
          </w:p>
          <w:p w:rsidR="00022294" w:rsidRDefault="00A25A5F">
            <w:pPr>
              <w:rPr>
                <w:b/>
              </w:rPr>
            </w:pPr>
            <w:r>
              <w:rPr>
                <w:b/>
              </w:rPr>
              <w:t>Grupa kursów                      NIE</w:t>
            </w:r>
          </w:p>
        </w:tc>
      </w:tr>
    </w:tbl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55"/>
        <w:gridCol w:w="1134"/>
        <w:gridCol w:w="1418"/>
      </w:tblGrid>
      <w:tr w:rsidR="00022294">
        <w:tc>
          <w:tcPr>
            <w:tcW w:w="2802" w:type="dxa"/>
          </w:tcPr>
          <w:p w:rsidR="00022294" w:rsidRDefault="0002229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5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18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022294">
        <w:tc>
          <w:tcPr>
            <w:tcW w:w="280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22294" w:rsidRDefault="00022294">
            <w:pPr>
              <w:rPr>
                <w:sz w:val="22"/>
                <w:szCs w:val="22"/>
              </w:rPr>
            </w:pPr>
          </w:p>
        </w:tc>
      </w:tr>
      <w:tr w:rsidR="00022294">
        <w:tc>
          <w:tcPr>
            <w:tcW w:w="280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022294" w:rsidRDefault="00E240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</w:tcPr>
          <w:p w:rsidR="00022294" w:rsidRDefault="00E240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22294" w:rsidRDefault="00022294">
            <w:pPr>
              <w:rPr>
                <w:sz w:val="22"/>
                <w:szCs w:val="22"/>
              </w:rPr>
            </w:pPr>
          </w:p>
        </w:tc>
      </w:tr>
      <w:tr w:rsidR="00022294">
        <w:tc>
          <w:tcPr>
            <w:tcW w:w="280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022294" w:rsidRDefault="00A25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022294" w:rsidRDefault="000222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:rsidR="00022294" w:rsidRDefault="00A25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22294" w:rsidRDefault="00022294">
            <w:pPr>
              <w:rPr>
                <w:sz w:val="20"/>
                <w:szCs w:val="20"/>
              </w:rPr>
            </w:pPr>
          </w:p>
        </w:tc>
      </w:tr>
      <w:tr w:rsidR="00022294">
        <w:tc>
          <w:tcPr>
            <w:tcW w:w="280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22294" w:rsidRDefault="00022294">
            <w:pPr>
              <w:jc w:val="center"/>
              <w:rPr>
                <w:sz w:val="22"/>
                <w:szCs w:val="22"/>
              </w:rPr>
            </w:pPr>
          </w:p>
        </w:tc>
      </w:tr>
      <w:tr w:rsidR="00022294">
        <w:tc>
          <w:tcPr>
            <w:tcW w:w="2802" w:type="dxa"/>
          </w:tcPr>
          <w:p w:rsidR="00022294" w:rsidRDefault="00A25A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022294" w:rsidRDefault="00E240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22294" w:rsidRDefault="00022294">
            <w:pPr>
              <w:jc w:val="center"/>
              <w:rPr>
                <w:sz w:val="22"/>
                <w:szCs w:val="22"/>
              </w:rPr>
            </w:pPr>
          </w:p>
        </w:tc>
      </w:tr>
      <w:tr w:rsidR="00022294">
        <w:tc>
          <w:tcPr>
            <w:tcW w:w="2802" w:type="dxa"/>
          </w:tcPr>
          <w:p w:rsidR="00022294" w:rsidRDefault="00A25A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022294" w:rsidRDefault="00A25A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22294" w:rsidRDefault="00022294">
            <w:pPr>
              <w:jc w:val="center"/>
              <w:rPr>
                <w:sz w:val="22"/>
                <w:szCs w:val="22"/>
              </w:rPr>
            </w:pPr>
          </w:p>
        </w:tc>
      </w:tr>
      <w:tr w:rsidR="00022294">
        <w:tc>
          <w:tcPr>
            <w:tcW w:w="2802" w:type="dxa"/>
          </w:tcPr>
          <w:p w:rsidR="00022294" w:rsidRDefault="00A25A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E240C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E240C9">
              <w:rPr>
                <w:b/>
                <w:sz w:val="22"/>
                <w:szCs w:val="22"/>
              </w:rPr>
              <w:t>2</w:t>
            </w:r>
            <w:bookmarkStart w:id="1" w:name="_GoBack"/>
            <w:bookmarkEnd w:id="1"/>
          </w:p>
        </w:tc>
        <w:tc>
          <w:tcPr>
            <w:tcW w:w="1134" w:type="dxa"/>
          </w:tcPr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22294" w:rsidRDefault="00022294">
            <w:pPr>
              <w:jc w:val="center"/>
              <w:rPr>
                <w:sz w:val="22"/>
                <w:szCs w:val="22"/>
              </w:rPr>
            </w:pPr>
          </w:p>
        </w:tc>
      </w:tr>
    </w:tbl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02229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WYMAGANIA WSTĘPNE W ZAKRESIE WIEDZY, UMIEJĘTNOŚCI I KOMPETENCJI SPOŁECZNYCH</w:t>
            </w:r>
          </w:p>
          <w:p w:rsidR="00022294" w:rsidRDefault="00A25A5F">
            <w:pPr>
              <w:numPr>
                <w:ilvl w:val="0"/>
                <w:numId w:val="2"/>
              </w:numPr>
              <w:ind w:left="357" w:hanging="357"/>
            </w:pPr>
            <w:r>
              <w:t>Podstawowa wiedza z zakresu analizy danych</w:t>
            </w:r>
          </w:p>
          <w:p w:rsidR="00022294" w:rsidRDefault="00A25A5F">
            <w:pPr>
              <w:numPr>
                <w:ilvl w:val="0"/>
                <w:numId w:val="2"/>
              </w:numPr>
              <w:ind w:left="357" w:hanging="357"/>
            </w:pPr>
            <w:r>
              <w:t>Umiejętność obsługi pakietu MS Office</w:t>
            </w:r>
          </w:p>
        </w:tc>
      </w:tr>
    </w:tbl>
    <w:p w:rsidR="00022294" w:rsidRDefault="00022294">
      <w:pPr>
        <w:rPr>
          <w:sz w:val="12"/>
          <w:szCs w:val="12"/>
        </w:rPr>
      </w:pPr>
    </w:p>
    <w:p w:rsidR="00022294" w:rsidRDefault="00A25A5F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022294">
        <w:tc>
          <w:tcPr>
            <w:tcW w:w="9210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022294" w:rsidRDefault="00A25A5F">
            <w:r>
              <w:t>C1 Zapoznanie studenta z podstawami technologii informatycznych umożliwiających konstruowanie komputerowych narzędzi automatyzujących postępowanie analityczno-decyzyjne prowadzone na podstawie danych i informacji biznesowych o różnym stopniu abstrakcji.</w:t>
            </w:r>
          </w:p>
          <w:p w:rsidR="00022294" w:rsidRDefault="00A25A5F">
            <w:r>
              <w:t>C2 Nabycie praktycznych umiejętności analityczno-programistycznych przydatnych podczas opracowania narzędzi komputerowych automatyzujących pozyskiwanie, analizę danych i informacji oraz generowanie raportów (wyników) dotyczących wybranych procesów biznesowych.</w:t>
            </w:r>
          </w:p>
          <w:p w:rsidR="00022294" w:rsidRDefault="00022294">
            <w:pPr>
              <w:jc w:val="center"/>
              <w:rPr>
                <w:sz w:val="12"/>
                <w:szCs w:val="12"/>
              </w:rPr>
            </w:pPr>
          </w:p>
        </w:tc>
      </w:tr>
    </w:tbl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022294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022294" w:rsidRDefault="00022294">
            <w:pPr>
              <w:tabs>
                <w:tab w:val="left" w:pos="719"/>
              </w:tabs>
              <w:ind w:left="719" w:hanging="719"/>
              <w:rPr>
                <w:b/>
              </w:rPr>
            </w:pPr>
          </w:p>
          <w:p w:rsidR="00022294" w:rsidRDefault="00A25A5F">
            <w:pPr>
              <w:spacing w:before="20" w:after="20"/>
            </w:pPr>
            <w:r>
              <w:t xml:space="preserve">PEU_W01 </w:t>
            </w:r>
          </w:p>
          <w:p w:rsidR="00022294" w:rsidRDefault="00A25A5F">
            <w:pPr>
              <w:spacing w:before="20" w:after="20"/>
            </w:pPr>
            <w:r>
              <w:t>Zna główne podejścia do automatyzowania postępowania analityczno-decyzyjnego w biznesie, potrafi scharakteryzować narzędzia i dobrać je do postawionego zadania</w:t>
            </w:r>
            <w:r>
              <w:br/>
              <w:t>Z zakresu umiejętności:</w:t>
            </w:r>
          </w:p>
          <w:p w:rsidR="00022294" w:rsidRDefault="00A25A5F">
            <w:pPr>
              <w:spacing w:before="20" w:after="20"/>
            </w:pPr>
            <w:r>
              <w:t>PEU_U01</w:t>
            </w:r>
          </w:p>
          <w:p w:rsidR="00022294" w:rsidRDefault="00A25A5F">
            <w:pPr>
              <w:spacing w:before="20" w:after="20"/>
            </w:pPr>
            <w:r>
              <w:t>Umie zautomatyzować wybrane czynności w zakresie analiz ekonomicznych (pozyskiwanie, przetwarzanie danych i informacji na podstawie źródeł o zróżnicowanym charakterze w celu ich ustrukturalizowania)</w:t>
            </w:r>
          </w:p>
          <w:p w:rsidR="00022294" w:rsidRDefault="00A25A5F">
            <w:pPr>
              <w:spacing w:before="20" w:after="20"/>
            </w:pPr>
            <w:r>
              <w:t xml:space="preserve">PEU_U02 </w:t>
            </w:r>
          </w:p>
          <w:p w:rsidR="00022294" w:rsidRDefault="00A25A5F">
            <w:pPr>
              <w:spacing w:before="20" w:after="20"/>
            </w:pPr>
            <w:r>
              <w:t>Umie wykorzystać narzędzia informatyczne w strukturalizowaniu informacji w celu podejmowania decyzji na podstawie złożonej informacji w języku naturalnym i dziedzinowym</w:t>
            </w:r>
          </w:p>
        </w:tc>
      </w:tr>
    </w:tbl>
    <w:p w:rsidR="00022294" w:rsidRDefault="00022294">
      <w:pPr>
        <w:rPr>
          <w:sz w:val="20"/>
          <w:szCs w:val="20"/>
          <w:vertAlign w:val="superscript"/>
        </w:rPr>
      </w:pPr>
    </w:p>
    <w:p w:rsidR="00022294" w:rsidRDefault="00022294"/>
    <w:tbl>
      <w:tblPr>
        <w:tblStyle w:val="af8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02229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02229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1008" w:hanging="886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Omówienie celu i struktury wykładu. Określenie wymagań. Sprawy 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1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Podstawy wykorzystania formuł arkuszowych (MS Excel) dla potrzeb przetwarzania danych tekstowych i numerycznych. Interfejs do baz danych (np. MS SQL Server Import/Export)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2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Wybrane metody i narzędzia automatycznego przetwarzania informacji. Rola tabeli przestawnych w arkuszach kalkulacyjnych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2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Elementy języka VBA w MS Excel i Word w kontekście dostępu do danych zewnętrznych. Techniki generowania dokumentacji tekstowej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2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 xml:space="preserve">Elementy wybranych środowisk w automatyzacji zadań w aplikacjach biurowych (np. </w:t>
            </w:r>
            <w:proofErr w:type="spellStart"/>
            <w:r>
              <w:t>LibreOffice</w:t>
            </w:r>
            <w:proofErr w:type="spellEnd"/>
            <w:r>
              <w:t xml:space="preserve"> Basic, arkusze Google)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2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 xml:space="preserve">Przegląd specjalistycznych środowisk programistycznych do pozyskiwania i analizy dokumentów tekstowych (np. </w:t>
            </w:r>
            <w:proofErr w:type="spellStart"/>
            <w:r>
              <w:t>PowerQuery</w:t>
            </w:r>
            <w:proofErr w:type="spellEnd"/>
            <w:r>
              <w:t>, WEKA)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2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Biznesowe modele analityczne – przegląd podejść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2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Podsumowanie wykładu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1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</w:pPr>
            <w:r>
              <w:t>1</w:t>
            </w:r>
          </w:p>
        </w:tc>
      </w:tr>
      <w:tr w:rsidR="0002229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294" w:rsidRDefault="00022294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294" w:rsidRDefault="00A25A5F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294" w:rsidRDefault="00A25A5F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022294" w:rsidRDefault="00022294">
      <w:pPr>
        <w:rPr>
          <w:sz w:val="12"/>
          <w:szCs w:val="12"/>
        </w:rPr>
      </w:pPr>
    </w:p>
    <w:p w:rsidR="00022294" w:rsidRDefault="00022294"/>
    <w:tbl>
      <w:tblPr>
        <w:tblStyle w:val="af9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6735"/>
        <w:gridCol w:w="1430"/>
      </w:tblGrid>
      <w:tr w:rsidR="00022294">
        <w:tc>
          <w:tcPr>
            <w:tcW w:w="7630" w:type="dxa"/>
            <w:gridSpan w:val="2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  <w:p w:rsidR="00022294" w:rsidRDefault="00022294">
            <w:pPr>
              <w:rPr>
                <w:b/>
                <w:sz w:val="22"/>
                <w:szCs w:val="22"/>
              </w:rPr>
            </w:pPr>
          </w:p>
          <w:p w:rsidR="00022294" w:rsidRDefault="000222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0" w:type="dxa"/>
          </w:tcPr>
          <w:p w:rsidR="00022294" w:rsidRDefault="00A25A5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735" w:type="dxa"/>
          </w:tcPr>
          <w:p w:rsidR="00022294" w:rsidRDefault="00A25A5F">
            <w:r>
              <w:t>Omówienie celu i struktury laboratorium. Określenie wymagań i obszarów badań. Sprawy organizacyjne. Wybranie zbiorów danych które będą poddane analizie. Szkolenie BHP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A25A5F">
            <w:r>
              <w:rPr>
                <w:sz w:val="22"/>
                <w:szCs w:val="22"/>
              </w:rPr>
              <w:t>La2</w:t>
            </w:r>
          </w:p>
        </w:tc>
        <w:tc>
          <w:tcPr>
            <w:tcW w:w="6735" w:type="dxa"/>
          </w:tcPr>
          <w:p w:rsidR="00022294" w:rsidRDefault="00A25A5F">
            <w:r>
              <w:t>Omówienie technik tworzenia szablonów (plików) danych o znacznym stopniu ustrukturalizowania (symulator komputerowy lub otwarte bazy danych)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A25A5F">
            <w:r>
              <w:rPr>
                <w:sz w:val="22"/>
                <w:szCs w:val="22"/>
              </w:rPr>
              <w:t>La3</w:t>
            </w:r>
          </w:p>
        </w:tc>
        <w:tc>
          <w:tcPr>
            <w:tcW w:w="6735" w:type="dxa"/>
          </w:tcPr>
          <w:p w:rsidR="00022294" w:rsidRDefault="00A25A5F">
            <w:r>
              <w:t xml:space="preserve">Wykorzystanie procedur VBA w Excelu w projektowaniu analizatora wariantów decyzji ekonomicznych (np. finansowych i </w:t>
            </w:r>
            <w:r>
              <w:lastRenderedPageBreak/>
              <w:t>inwestycyjnych) reprezentowanych przez dane przygotowanych w czasie poprzednich zajęć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</w:tr>
      <w:tr w:rsidR="00022294">
        <w:tc>
          <w:tcPr>
            <w:tcW w:w="895" w:type="dxa"/>
          </w:tcPr>
          <w:p w:rsidR="00022294" w:rsidRDefault="00A25A5F">
            <w:r>
              <w:rPr>
                <w:sz w:val="22"/>
                <w:szCs w:val="22"/>
              </w:rPr>
              <w:t>La4</w:t>
            </w:r>
          </w:p>
        </w:tc>
        <w:tc>
          <w:tcPr>
            <w:tcW w:w="6735" w:type="dxa"/>
          </w:tcPr>
          <w:p w:rsidR="00022294" w:rsidRDefault="00A25A5F">
            <w:r>
              <w:t>Omówienie technik tworzenia szablonów (plików) danych o średnim stopniu ustrukturalizowania (źródła to raporty spółek giełdowych, odpowiednie otwarte bazy danych lub własne bazy danych)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735" w:type="dxa"/>
          </w:tcPr>
          <w:p w:rsidR="00022294" w:rsidRDefault="00A25A5F">
            <w:r>
              <w:t>Omówienie technik dostępu do plików tekstowych zawierających złożone dane (np. o spółkach giełdowych) za pomocą zaawansowanych możliwości platformy MS Office (np. VBA Excel, MS SQL Server Import/Export, Power Query)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735" w:type="dxa"/>
          </w:tcPr>
          <w:p w:rsidR="00022294" w:rsidRDefault="00A25A5F">
            <w:r>
              <w:t>Opracowanie zestawu procedur (VBA Excel) pozyskujących dane liczbowe potrzebnych w analizie badanego obiektu lub procesu gospodarczego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735" w:type="dxa"/>
          </w:tcPr>
          <w:p w:rsidR="00022294" w:rsidRDefault="00A25A5F">
            <w:r>
              <w:t>Integracja opracowanych procedur i technik np. w analizie finansowej - tworzenie aplikacji np. analizatora raportów finansowych dotyczących konkretnej firmy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6735" w:type="dxa"/>
          </w:tcPr>
          <w:p w:rsidR="00022294" w:rsidRDefault="00A25A5F">
            <w:r>
              <w:t>Omówienie technik automatyzacji dostępu do złożonych plików tekstowych za pomocą VBA w MS Excelu lub MS Word (zawierających liczby, teksty, tabelę, grafikę)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6735" w:type="dxa"/>
          </w:tcPr>
          <w:p w:rsidR="00022294" w:rsidRDefault="00A25A5F">
            <w:r>
              <w:t>Opracowanie zestawu procedur (np. za pomocą VBA w MS Excelu lub MS Word) pozyskujących informacje (tekstowe i graficzne) dostępne w dokumentacji wybranego przedsięwzięcia, procesu lub bazy danych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6735" w:type="dxa"/>
          </w:tcPr>
          <w:p w:rsidR="00022294" w:rsidRDefault="00A25A5F">
            <w:r>
              <w:t>Opracowanie narzędzia zwiększającego stopień ustrukturalizowania pozyskanych informacji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22294">
        <w:tc>
          <w:tcPr>
            <w:tcW w:w="895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6735" w:type="dxa"/>
          </w:tcPr>
          <w:p w:rsidR="00022294" w:rsidRDefault="00A25A5F">
            <w:r>
              <w:t>Opracowanie generatora informacji na podstawie założeń o charakterze stochastycznym i testowanie uprzednio wykonanych analizatorów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A25A5F">
            <w:r>
              <w:t>La12</w:t>
            </w:r>
          </w:p>
        </w:tc>
        <w:tc>
          <w:tcPr>
            <w:tcW w:w="6735" w:type="dxa"/>
          </w:tcPr>
          <w:p w:rsidR="00022294" w:rsidRDefault="00A25A5F">
            <w:r>
              <w:t>Prezentacje prac, wystawianie ocen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2294">
        <w:tc>
          <w:tcPr>
            <w:tcW w:w="895" w:type="dxa"/>
          </w:tcPr>
          <w:p w:rsidR="00022294" w:rsidRDefault="00022294"/>
        </w:tc>
        <w:tc>
          <w:tcPr>
            <w:tcW w:w="6735" w:type="dxa"/>
          </w:tcPr>
          <w:p w:rsidR="00022294" w:rsidRDefault="00A25A5F">
            <w:r>
              <w:t>Suma godzin</w:t>
            </w:r>
          </w:p>
        </w:tc>
        <w:tc>
          <w:tcPr>
            <w:tcW w:w="1430" w:type="dxa"/>
          </w:tcPr>
          <w:p w:rsidR="00022294" w:rsidRDefault="00A25A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022294" w:rsidRDefault="00022294">
      <w:pPr>
        <w:rPr>
          <w:sz w:val="22"/>
          <w:szCs w:val="22"/>
        </w:rPr>
      </w:pPr>
    </w:p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02229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02229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r>
              <w:t xml:space="preserve">N1. Oprogramowanie MS Office 2019 lub nowsze, </w:t>
            </w:r>
            <w:proofErr w:type="spellStart"/>
            <w:r>
              <w:t>Ekanwin</w:t>
            </w:r>
            <w:proofErr w:type="spellEnd"/>
            <w:r>
              <w:t xml:space="preserve">, </w:t>
            </w:r>
            <w:proofErr w:type="spellStart"/>
            <w:r>
              <w:t>LibreOffice</w:t>
            </w:r>
            <w:proofErr w:type="spellEnd"/>
            <w:r>
              <w:t xml:space="preserve"> oraz różne dialekty języka Basic</w:t>
            </w:r>
          </w:p>
          <w:p w:rsidR="00022294" w:rsidRDefault="00A25A5F">
            <w:r>
              <w:t>N2. Wykład problemowy</w:t>
            </w:r>
          </w:p>
          <w:p w:rsidR="00022294" w:rsidRDefault="00A25A5F">
            <w:r>
              <w:t>N3. Analiza przypadków i artykułów naukowych</w:t>
            </w:r>
          </w:p>
          <w:p w:rsidR="00022294" w:rsidRDefault="00A25A5F">
            <w:r>
              <w:t xml:space="preserve">N4. Materiały dydaktyczne opublikowane na </w:t>
            </w:r>
            <w:proofErr w:type="spellStart"/>
            <w:r>
              <w:t>ePortalu</w:t>
            </w:r>
            <w:proofErr w:type="spellEnd"/>
          </w:p>
          <w:p w:rsidR="00022294" w:rsidRDefault="00A25A5F">
            <w:r>
              <w:t>N5. Listy zadań (problemów do rozwiązania, wymagań użytkowych tworzonych aplikacji, analizowanych spółek, elementy gier symulacyjnych)</w:t>
            </w:r>
          </w:p>
          <w:p w:rsidR="00022294" w:rsidRDefault="00A25A5F">
            <w:r>
              <w:t xml:space="preserve">N6. Ćwiczenia problemowo-narzędziowe, </w:t>
            </w:r>
          </w:p>
          <w:p w:rsidR="00022294" w:rsidRDefault="00A25A5F">
            <w:r>
              <w:t>N7. Praca w grupach wraz z prezentacjami bieżącego stanu tworzonych aplikacji.</w:t>
            </w:r>
          </w:p>
          <w:p w:rsidR="00022294" w:rsidRDefault="00A25A5F">
            <w:r>
              <w:t>N8. Przygotowanie sprawozdań pisemnych z prowadzonych prac</w:t>
            </w:r>
          </w:p>
        </w:tc>
      </w:tr>
    </w:tbl>
    <w:p w:rsidR="00022294" w:rsidRDefault="00022294">
      <w:pPr>
        <w:rPr>
          <w:sz w:val="12"/>
          <w:szCs w:val="12"/>
        </w:rPr>
      </w:pPr>
    </w:p>
    <w:p w:rsidR="00022294" w:rsidRDefault="00A25A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022294" w:rsidRDefault="00022294">
      <w:pPr>
        <w:jc w:val="center"/>
        <w:rPr>
          <w:b/>
          <w:sz w:val="22"/>
          <w:szCs w:val="22"/>
        </w:rPr>
      </w:pP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022294">
        <w:tc>
          <w:tcPr>
            <w:tcW w:w="2518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022294">
        <w:tc>
          <w:tcPr>
            <w:tcW w:w="2518" w:type="dxa"/>
          </w:tcPr>
          <w:p w:rsidR="00022294" w:rsidRDefault="00A25A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2126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</w:tc>
        <w:tc>
          <w:tcPr>
            <w:tcW w:w="464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022294">
        <w:tc>
          <w:tcPr>
            <w:tcW w:w="2518" w:type="dxa"/>
          </w:tcPr>
          <w:p w:rsidR="00022294" w:rsidRDefault="00A25A5F">
            <w:r>
              <w:lastRenderedPageBreak/>
              <w:t>F1</w:t>
            </w:r>
          </w:p>
        </w:tc>
        <w:tc>
          <w:tcPr>
            <w:tcW w:w="2126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 cząstkowe (funkcjonalności aplikacji komputerowych i sprawozdania z ich tworzenia – aspekty narzędziowe)</w:t>
            </w:r>
          </w:p>
        </w:tc>
      </w:tr>
      <w:tr w:rsidR="00022294">
        <w:tc>
          <w:tcPr>
            <w:tcW w:w="2518" w:type="dxa"/>
          </w:tcPr>
          <w:p w:rsidR="00022294" w:rsidRDefault="00A25A5F">
            <w:r>
              <w:t>F2</w:t>
            </w:r>
          </w:p>
        </w:tc>
        <w:tc>
          <w:tcPr>
            <w:tcW w:w="2126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 cząstkowe (funkcjonalności aplikacji komputerowych i sprawozdania z ich tworzenia – aspekty analityczne)</w:t>
            </w:r>
          </w:p>
        </w:tc>
      </w:tr>
      <w:tr w:rsidR="00022294">
        <w:tc>
          <w:tcPr>
            <w:tcW w:w="2518" w:type="dxa"/>
          </w:tcPr>
          <w:p w:rsidR="00022294" w:rsidRDefault="00A25A5F">
            <w:r>
              <w:t>F3</w:t>
            </w:r>
          </w:p>
        </w:tc>
        <w:tc>
          <w:tcPr>
            <w:tcW w:w="2126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podsumowujące dotyczące wybranych prac</w:t>
            </w:r>
          </w:p>
        </w:tc>
      </w:tr>
      <w:tr w:rsidR="00022294">
        <w:tc>
          <w:tcPr>
            <w:tcW w:w="2518" w:type="dxa"/>
          </w:tcPr>
          <w:p w:rsidR="00022294" w:rsidRDefault="00A25A5F">
            <w:r>
              <w:t>F4</w:t>
            </w:r>
          </w:p>
        </w:tc>
        <w:tc>
          <w:tcPr>
            <w:tcW w:w="2126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:rsidR="00022294" w:rsidRDefault="00A2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dyskusjach (omawianie postępu prac nad wybranym tematem) w czasie laboratoriów</w:t>
            </w:r>
          </w:p>
        </w:tc>
      </w:tr>
      <w:tr w:rsidR="00022294">
        <w:tc>
          <w:tcPr>
            <w:tcW w:w="9286" w:type="dxa"/>
            <w:gridSpan w:val="3"/>
          </w:tcPr>
          <w:p w:rsidR="00022294" w:rsidRDefault="00A25A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P1 – ocena z wykładu</w:t>
            </w:r>
          </w:p>
          <w:p w:rsidR="00022294" w:rsidRDefault="00A25A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P2 – ocena z laboratorium</w:t>
            </w:r>
          </w:p>
          <w:p w:rsidR="00022294" w:rsidRDefault="00A25A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P2 = 0,4*F1+0,4*F2+0,1*F3+0,1*F4</w:t>
            </w:r>
          </w:p>
          <w:p w:rsidR="00022294" w:rsidRDefault="00022294">
            <w:pPr>
              <w:rPr>
                <w:sz w:val="22"/>
                <w:szCs w:val="22"/>
              </w:rPr>
            </w:pPr>
          </w:p>
        </w:tc>
      </w:tr>
    </w:tbl>
    <w:p w:rsidR="00022294" w:rsidRDefault="00022294">
      <w:pPr>
        <w:rPr>
          <w:sz w:val="12"/>
          <w:szCs w:val="12"/>
        </w:rPr>
      </w:pPr>
    </w:p>
    <w:p w:rsidR="00022294" w:rsidRDefault="00022294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022294">
        <w:trPr>
          <w:cantSplit/>
          <w:trHeight w:val="43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02229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pPr>
              <w:spacing w:after="60"/>
              <w:rPr>
                <w:b/>
              </w:rPr>
            </w:pPr>
            <w:r>
              <w:rPr>
                <w:b/>
              </w:rPr>
              <w:t>LITERATURA PODSTAWOWA:</w:t>
            </w:r>
          </w:p>
          <w:p w:rsidR="00022294" w:rsidRDefault="00A25A5F">
            <w:pPr>
              <w:spacing w:after="60"/>
              <w:ind w:left="217" w:hanging="217"/>
            </w:pPr>
            <w:r>
              <w:t xml:space="preserve">1. </w:t>
            </w:r>
            <w:proofErr w:type="spellStart"/>
            <w:r>
              <w:t>Franczewski</w:t>
            </w:r>
            <w:proofErr w:type="spellEnd"/>
            <w:r>
              <w:t xml:space="preserve"> S., Excel. Tworzenie zaawansowanych aplikacji, Helion 2012</w:t>
            </w:r>
          </w:p>
          <w:p w:rsidR="00022294" w:rsidRDefault="00A25A5F">
            <w:pPr>
              <w:spacing w:after="60"/>
              <w:ind w:left="217" w:hanging="217"/>
            </w:pPr>
            <w:r>
              <w:t>2. Mansfield R., VBA dla Microsoft Office 365 i Office 2019, Helion 2020</w:t>
            </w:r>
          </w:p>
          <w:p w:rsidR="00022294" w:rsidRDefault="00A25A5F">
            <w:pPr>
              <w:spacing w:after="60"/>
              <w:ind w:left="217" w:hanging="217"/>
            </w:pPr>
            <w:r>
              <w:t>3. Winston W. L., Microsoft Excel 2019, Analiza i modelowanie danych biznesowych, APN Promise 2019</w:t>
            </w:r>
          </w:p>
          <w:p w:rsidR="00022294" w:rsidRDefault="00022294">
            <w:pPr>
              <w:ind w:left="498" w:hanging="498"/>
            </w:pPr>
          </w:p>
          <w:p w:rsidR="00022294" w:rsidRDefault="00A25A5F">
            <w:pPr>
              <w:ind w:left="498" w:hanging="498"/>
            </w:pPr>
            <w:r>
              <w:rPr>
                <w:b/>
              </w:rPr>
              <w:t>LITERATURA UZUPEŁNIAJĄCA</w:t>
            </w:r>
            <w:r>
              <w:t>:</w:t>
            </w:r>
          </w:p>
          <w:p w:rsidR="00022294" w:rsidRDefault="00A25A5F">
            <w:pPr>
              <w:ind w:left="217" w:hanging="217"/>
            </w:pPr>
            <w:r>
              <w:t xml:space="preserve">1. Ferreira J., Google </w:t>
            </w:r>
            <w:proofErr w:type="spellStart"/>
            <w:r>
              <w:t>Apps</w:t>
            </w:r>
            <w:proofErr w:type="spellEnd"/>
            <w:r>
              <w:t xml:space="preserve"> </w:t>
            </w:r>
            <w:proofErr w:type="spellStart"/>
            <w:r>
              <w:t>Script</w:t>
            </w:r>
            <w:proofErr w:type="spellEnd"/>
            <w:r>
              <w:t xml:space="preserve">. Web Application Development Essentials, </w:t>
            </w:r>
            <w:proofErr w:type="spellStart"/>
            <w:r>
              <w:t>O'Reilly</w:t>
            </w:r>
            <w:proofErr w:type="spellEnd"/>
            <w:r>
              <w:t xml:space="preserve"> Media Inc. 2014</w:t>
            </w:r>
          </w:p>
          <w:p w:rsidR="00022294" w:rsidRDefault="00A25A5F">
            <w:pPr>
              <w:ind w:left="217" w:hanging="217"/>
            </w:pPr>
            <w:r>
              <w:t>2. Gładysz A., Problemy i wyzwania automatycznego przetwarzania informacji zapisanej w języku naturalnym, Logistyka 3/2014</w:t>
            </w:r>
          </w:p>
          <w:p w:rsidR="00022294" w:rsidRDefault="00A25A5F">
            <w:pPr>
              <w:ind w:left="217" w:hanging="217"/>
            </w:pPr>
            <w:r>
              <w:t xml:space="preserve">3. Jelen B., </w:t>
            </w:r>
            <w:proofErr w:type="spellStart"/>
            <w:r>
              <w:t>Syrstad</w:t>
            </w:r>
            <w:proofErr w:type="spellEnd"/>
            <w:r>
              <w:t xml:space="preserve"> T., Microsoft Excel 2019 VBA and </w:t>
            </w:r>
            <w:proofErr w:type="spellStart"/>
            <w:r>
              <w:t>Macros</w:t>
            </w:r>
            <w:proofErr w:type="spellEnd"/>
            <w:r>
              <w:t>, 2018</w:t>
            </w:r>
          </w:p>
          <w:p w:rsidR="00022294" w:rsidRDefault="00A25A5F">
            <w:pPr>
              <w:ind w:left="217" w:hanging="217"/>
            </w:pPr>
            <w:r>
              <w:t xml:space="preserve">4. </w:t>
            </w:r>
            <w:proofErr w:type="spellStart"/>
            <w:r>
              <w:t>Osterwalder</w:t>
            </w:r>
            <w:proofErr w:type="spellEnd"/>
            <w:r>
              <w:t xml:space="preserve"> A., </w:t>
            </w:r>
            <w:proofErr w:type="spellStart"/>
            <w:r>
              <w:t>Pigneur</w:t>
            </w:r>
            <w:proofErr w:type="spellEnd"/>
            <w:r>
              <w:t xml:space="preserve"> </w:t>
            </w:r>
            <w:proofErr w:type="spellStart"/>
            <w:r>
              <w:t>Y.,Tworzenie</w:t>
            </w:r>
            <w:proofErr w:type="spellEnd"/>
            <w:r>
              <w:t xml:space="preserve"> modeli biznesowych. Podręcznik wizjonera. Helion, 2021</w:t>
            </w:r>
          </w:p>
          <w:p w:rsidR="00022294" w:rsidRDefault="00A25A5F">
            <w:pPr>
              <w:ind w:left="217" w:hanging="217"/>
            </w:pPr>
            <w:r>
              <w:t xml:space="preserve">5. Piskorski J., </w:t>
            </w:r>
            <w:proofErr w:type="spellStart"/>
            <w:r>
              <w:t>Yangarber</w:t>
            </w:r>
            <w:proofErr w:type="spellEnd"/>
            <w:r>
              <w:t xml:space="preserve"> R. Information </w:t>
            </w:r>
            <w:proofErr w:type="spellStart"/>
            <w:r>
              <w:t>Extraction</w:t>
            </w:r>
            <w:proofErr w:type="spellEnd"/>
            <w:r>
              <w:t xml:space="preserve">: Past, </w:t>
            </w:r>
            <w:proofErr w:type="spellStart"/>
            <w:r>
              <w:t>Present</w:t>
            </w:r>
            <w:proofErr w:type="spellEnd"/>
            <w:r>
              <w:t xml:space="preserve"> and </w:t>
            </w:r>
            <w:proofErr w:type="spellStart"/>
            <w:r>
              <w:t>Future</w:t>
            </w:r>
            <w:proofErr w:type="spellEnd"/>
            <w:r>
              <w:t xml:space="preserve">. w: </w:t>
            </w:r>
            <w:proofErr w:type="spellStart"/>
            <w:r>
              <w:t>Poibeau</w:t>
            </w:r>
            <w:proofErr w:type="spellEnd"/>
            <w:r>
              <w:t xml:space="preserve"> T., </w:t>
            </w:r>
            <w:proofErr w:type="spellStart"/>
            <w:r>
              <w:t>Saggion</w:t>
            </w:r>
            <w:proofErr w:type="spellEnd"/>
            <w:r>
              <w:t xml:space="preserve"> H., Piskorski J., </w:t>
            </w:r>
            <w:proofErr w:type="spellStart"/>
            <w:r>
              <w:t>Yangarber</w:t>
            </w:r>
            <w:proofErr w:type="spellEnd"/>
            <w:r>
              <w:t xml:space="preserve"> R. (red.) Multi-</w:t>
            </w:r>
            <w:proofErr w:type="spellStart"/>
            <w:r>
              <w:t>source</w:t>
            </w:r>
            <w:proofErr w:type="spellEnd"/>
            <w:r>
              <w:t xml:space="preserve">, </w:t>
            </w:r>
            <w:proofErr w:type="spellStart"/>
            <w:r>
              <w:t>Multilingual</w:t>
            </w:r>
            <w:proofErr w:type="spellEnd"/>
            <w:r>
              <w:t xml:space="preserve"> Information </w:t>
            </w:r>
            <w:proofErr w:type="spellStart"/>
            <w:r>
              <w:t>Extraction</w:t>
            </w:r>
            <w:proofErr w:type="spellEnd"/>
            <w:r>
              <w:t xml:space="preserve"> and </w:t>
            </w:r>
            <w:proofErr w:type="spellStart"/>
            <w:r>
              <w:t>Summarization</w:t>
            </w:r>
            <w:proofErr w:type="spellEnd"/>
            <w:r>
              <w:t xml:space="preserve">. </w:t>
            </w:r>
            <w:proofErr w:type="spellStart"/>
            <w:r>
              <w:t>Theory</w:t>
            </w:r>
            <w:proofErr w:type="spellEnd"/>
            <w:r>
              <w:t xml:space="preserve"> and Applications of Natural Language Processing. Springer, Berlin, Heidelberg (2013)</w:t>
            </w:r>
          </w:p>
          <w:p w:rsidR="00022294" w:rsidRDefault="00A25A5F">
            <w:pPr>
              <w:ind w:left="217" w:hanging="217"/>
            </w:pPr>
            <w:r>
              <w:t xml:space="preserve">6. </w:t>
            </w:r>
            <w:proofErr w:type="spellStart"/>
            <w:r>
              <w:t>Potiopa</w:t>
            </w:r>
            <w:proofErr w:type="spellEnd"/>
            <w:r>
              <w:t xml:space="preserve"> P., Metody i narzędzia automatycznego przetwarzania informacji tekstowej i ich wykorzystanie w procesie zarządzania wiedzą, Automatyka T. 15/2, s. 409-419, 2011</w:t>
            </w:r>
          </w:p>
          <w:p w:rsidR="00022294" w:rsidRDefault="00A25A5F">
            <w:pPr>
              <w:ind w:left="217" w:hanging="217"/>
            </w:pPr>
            <w:r>
              <w:t>7. Roman S., Word. Makrodefinicje. Helion 2000</w:t>
            </w:r>
          </w:p>
          <w:p w:rsidR="00022294" w:rsidRDefault="00A25A5F">
            <w:pPr>
              <w:ind w:left="217" w:hanging="217"/>
            </w:pPr>
            <w:r>
              <w:t xml:space="preserve">8. </w:t>
            </w:r>
            <w:proofErr w:type="spellStart"/>
            <w:r>
              <w:t>Sierotowicz</w:t>
            </w:r>
            <w:proofErr w:type="spellEnd"/>
            <w:r>
              <w:t xml:space="preserve"> T., Koncepcje modeli biznesowych organizacji działających w wirtualnej przestrzeni życia gospodarczego, Zarządzanie i Finanse, 1 cz. 4, 2013</w:t>
            </w:r>
          </w:p>
          <w:p w:rsidR="00022294" w:rsidRDefault="00A25A5F">
            <w:pPr>
              <w:ind w:left="217" w:hanging="217"/>
            </w:pPr>
            <w:r>
              <w:t xml:space="preserve">9. Wierzbiński M., Modelowanie finansowe w projektowaniu modelu biznesowego przedsiębiorstwa, Zarządzanie i Finanse </w:t>
            </w:r>
            <w:proofErr w:type="spellStart"/>
            <w:r>
              <w:t>Journal</w:t>
            </w:r>
            <w:proofErr w:type="spellEnd"/>
            <w:r>
              <w:t xml:space="preserve"> of Management and Finance Vol. 15, No. 2/2/2017</w:t>
            </w:r>
          </w:p>
          <w:p w:rsidR="00022294" w:rsidRDefault="00A25A5F">
            <w:pPr>
              <w:ind w:left="498" w:hanging="498"/>
            </w:pPr>
            <w:r>
              <w:t>Internet:</w:t>
            </w:r>
          </w:p>
          <w:p w:rsidR="00022294" w:rsidRDefault="00A25A5F">
            <w:pPr>
              <w:ind w:left="217" w:hanging="217"/>
            </w:pPr>
            <w:r>
              <w:t xml:space="preserve">Apache </w:t>
            </w:r>
            <w:proofErr w:type="spellStart"/>
            <w:r>
              <w:t>OpenOffice</w:t>
            </w:r>
            <w:proofErr w:type="spellEnd"/>
            <w:r>
              <w:t xml:space="preserve"> Basic, https://wiki.openoffice.org/wiki/Documentation/DevGuide/Basic/OpenOffice.org_Basic, 2021</w:t>
            </w:r>
          </w:p>
          <w:p w:rsidR="00022294" w:rsidRDefault="00A25A5F">
            <w:pPr>
              <w:ind w:left="217" w:hanging="217"/>
            </w:pPr>
            <w:proofErr w:type="spellStart"/>
            <w:r>
              <w:t>Ferati</w:t>
            </w:r>
            <w:proofErr w:type="spellEnd"/>
            <w:r>
              <w:t xml:space="preserve"> D., </w:t>
            </w:r>
            <w:proofErr w:type="spellStart"/>
            <w:r>
              <w:t>Text</w:t>
            </w:r>
            <w:proofErr w:type="spellEnd"/>
            <w:r>
              <w:t xml:space="preserve"> </w:t>
            </w:r>
            <w:proofErr w:type="spellStart"/>
            <w:r>
              <w:t>mining</w:t>
            </w:r>
            <w:proofErr w:type="spellEnd"/>
            <w:r>
              <w:t xml:space="preserve"> in </w:t>
            </w:r>
            <w:proofErr w:type="spellStart"/>
            <w:r>
              <w:t>financial</w:t>
            </w:r>
            <w:proofErr w:type="spellEnd"/>
            <w:r>
              <w:t xml:space="preserve"> </w:t>
            </w:r>
            <w:proofErr w:type="spellStart"/>
            <w:r>
              <w:t>industry</w:t>
            </w:r>
            <w:proofErr w:type="spellEnd"/>
            <w:r>
              <w:t xml:space="preserve">: </w:t>
            </w:r>
            <w:proofErr w:type="spellStart"/>
            <w:r>
              <w:t>implementing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 xml:space="preserve"> </w:t>
            </w:r>
            <w:proofErr w:type="spellStart"/>
            <w:r>
              <w:t>mining</w:t>
            </w:r>
            <w:proofErr w:type="spellEnd"/>
            <w:r>
              <w:t xml:space="preserve"> </w:t>
            </w:r>
            <w:proofErr w:type="spellStart"/>
            <w:r>
              <w:t>techniques</w:t>
            </w:r>
            <w:proofErr w:type="spellEnd"/>
            <w:r>
              <w:t xml:space="preserve"> on bank </w:t>
            </w:r>
            <w:proofErr w:type="spellStart"/>
            <w:r>
              <w:t>policies</w:t>
            </w:r>
            <w:proofErr w:type="spellEnd"/>
            <w:r>
              <w:t xml:space="preserve"> (</w:t>
            </w:r>
            <w:proofErr w:type="spellStart"/>
            <w:r>
              <w:t>Master's</w:t>
            </w:r>
            <w:proofErr w:type="spellEnd"/>
            <w:r>
              <w:t xml:space="preserve"> </w:t>
            </w:r>
            <w:proofErr w:type="spellStart"/>
            <w:r>
              <w:t>thesis</w:t>
            </w:r>
            <w:proofErr w:type="spellEnd"/>
            <w:r>
              <w:t>), Utrecht University, https://studenttheses.uu.nl/handle/20.500.12932/26236, 2017</w:t>
            </w:r>
          </w:p>
          <w:p w:rsidR="00022294" w:rsidRDefault="00A25A5F">
            <w:pPr>
              <w:ind w:left="217" w:hanging="217"/>
            </w:pPr>
            <w:r>
              <w:t xml:space="preserve">Google, </w:t>
            </w:r>
            <w:proofErr w:type="spellStart"/>
            <w:r>
              <w:t>Automate</w:t>
            </w:r>
            <w:proofErr w:type="spellEnd"/>
            <w:r>
              <w:t xml:space="preserve"> </w:t>
            </w:r>
            <w:proofErr w:type="spellStart"/>
            <w:r>
              <w:t>tasks</w:t>
            </w:r>
            <w:proofErr w:type="spellEnd"/>
            <w:r>
              <w:t xml:space="preserve"> with </w:t>
            </w:r>
            <w:proofErr w:type="spellStart"/>
            <w:r>
              <w:t>Apps</w:t>
            </w:r>
            <w:proofErr w:type="spellEnd"/>
            <w:r>
              <w:t xml:space="preserve"> </w:t>
            </w:r>
            <w:proofErr w:type="spellStart"/>
            <w:r>
              <w:t>Script</w:t>
            </w:r>
            <w:proofErr w:type="spellEnd"/>
            <w:r>
              <w:t xml:space="preserve"> https://developers.google.com/apps-script/overview</w:t>
            </w:r>
          </w:p>
          <w:p w:rsidR="00022294" w:rsidRDefault="00A25A5F">
            <w:pPr>
              <w:ind w:left="217" w:hanging="217"/>
            </w:pPr>
            <w:r>
              <w:lastRenderedPageBreak/>
              <w:t xml:space="preserve">Microsoft, Word VBA </w:t>
            </w:r>
            <w:proofErr w:type="spellStart"/>
            <w:r>
              <w:t>reference</w:t>
            </w:r>
            <w:proofErr w:type="spellEnd"/>
            <w:r>
              <w:t>, https://docs.microsoft.com/en-us/office/vba/api/overview/word. 2021</w:t>
            </w:r>
          </w:p>
          <w:p w:rsidR="00022294" w:rsidRDefault="00A25A5F">
            <w:pPr>
              <w:ind w:left="217" w:hanging="217"/>
            </w:pPr>
            <w:proofErr w:type="spellStart"/>
            <w:r>
              <w:t>Nifenecker</w:t>
            </w:r>
            <w:proofErr w:type="spellEnd"/>
            <w:r>
              <w:t xml:space="preserve"> J.F., Reference </w:t>
            </w:r>
            <w:proofErr w:type="spellStart"/>
            <w:r>
              <w:t>cards</w:t>
            </w:r>
            <w:proofErr w:type="spellEnd"/>
            <w:r>
              <w:t xml:space="preserve"> for </w:t>
            </w:r>
            <w:proofErr w:type="spellStart"/>
            <w:r>
              <w:t>quick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 to </w:t>
            </w:r>
            <w:proofErr w:type="spellStart"/>
            <w:r>
              <w:t>LibreOffice</w:t>
            </w:r>
            <w:proofErr w:type="spellEnd"/>
            <w:r>
              <w:t xml:space="preserve"> BASIC </w:t>
            </w:r>
            <w:proofErr w:type="spellStart"/>
            <w:r>
              <w:t>programming</w:t>
            </w:r>
            <w:proofErr w:type="spellEnd"/>
            <w:r>
              <w:t>, https://documentation.libreoffice.org/en/english-documentation/macro/ 2018</w:t>
            </w:r>
          </w:p>
          <w:p w:rsidR="00022294" w:rsidRDefault="00A25A5F">
            <w:pPr>
              <w:ind w:left="217" w:hanging="217"/>
            </w:pPr>
            <w:proofErr w:type="spellStart"/>
            <w:r>
              <w:t>Pitonyak</w:t>
            </w:r>
            <w:proofErr w:type="spellEnd"/>
            <w:r>
              <w:t xml:space="preserve"> A., </w:t>
            </w:r>
            <w:proofErr w:type="spellStart"/>
            <w:r>
              <w:t>Pitonyak</w:t>
            </w:r>
            <w:proofErr w:type="spellEnd"/>
            <w:r>
              <w:t xml:space="preserve"> A., OpenOffice.org </w:t>
            </w:r>
            <w:proofErr w:type="spellStart"/>
            <w:r>
              <w:t>Macros</w:t>
            </w:r>
            <w:proofErr w:type="spellEnd"/>
            <w:r>
              <w:t xml:space="preserve"> </w:t>
            </w:r>
            <w:proofErr w:type="spellStart"/>
            <w:r>
              <w:t>Explained</w:t>
            </w:r>
            <w:proofErr w:type="spellEnd"/>
            <w:r>
              <w:t xml:space="preserve">, OOME </w:t>
            </w:r>
            <w:proofErr w:type="spellStart"/>
            <w:r>
              <w:t>Fourth</w:t>
            </w:r>
            <w:proofErr w:type="spellEnd"/>
            <w:r>
              <w:t xml:space="preserve"> Edition, https://www.pitonyak.org/OOME_4_0.odt, 2018</w:t>
            </w:r>
          </w:p>
          <w:p w:rsidR="00022294" w:rsidRDefault="00022294">
            <w:pPr>
              <w:ind w:left="217" w:hanging="217"/>
            </w:pPr>
          </w:p>
        </w:tc>
      </w:tr>
      <w:tr w:rsidR="0002229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022294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94" w:rsidRDefault="00A25A5F">
            <w:r>
              <w:t xml:space="preserve">Jacek Zabawa, jacek.zabawa@pwr.edu.pl, </w:t>
            </w:r>
          </w:p>
          <w:p w:rsidR="00022294" w:rsidRDefault="00A25A5F">
            <w:r>
              <w:t>Ewa Broszkiewicz-Suwaj, ewa.broszkiewicz-suwaj@pwr.edu.pl</w:t>
            </w:r>
          </w:p>
        </w:tc>
      </w:tr>
    </w:tbl>
    <w:p w:rsidR="00022294" w:rsidRDefault="00A25A5F">
      <w:r>
        <w:br w:type="page"/>
      </w:r>
    </w:p>
    <w:sectPr w:rsidR="00022294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6BF" w:rsidRDefault="00A25A5F">
      <w:r>
        <w:separator/>
      </w:r>
    </w:p>
  </w:endnote>
  <w:endnote w:type="continuationSeparator" w:id="0">
    <w:p w:rsidR="003416BF" w:rsidRDefault="00A2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294" w:rsidRDefault="000222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6BF" w:rsidRDefault="00A25A5F">
      <w:r>
        <w:separator/>
      </w:r>
    </w:p>
  </w:footnote>
  <w:footnote w:type="continuationSeparator" w:id="0">
    <w:p w:rsidR="003416BF" w:rsidRDefault="00A25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B5662"/>
    <w:multiLevelType w:val="multilevel"/>
    <w:tmpl w:val="5498A0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7D0759F0"/>
    <w:multiLevelType w:val="multilevel"/>
    <w:tmpl w:val="484AB506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294"/>
    <w:rsid w:val="00022294"/>
    <w:rsid w:val="003416BF"/>
    <w:rsid w:val="009A143C"/>
    <w:rsid w:val="00A25A5F"/>
    <w:rsid w:val="00E2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F0D49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026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4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4B4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4B4"/>
    <w:rPr>
      <w:vertAlign w:val="superscript"/>
    </w:rPr>
  </w:style>
  <w:style w:type="character" w:customStyle="1" w:styleId="a-size-extra-large">
    <w:name w:val="a-size-extra-large"/>
    <w:basedOn w:val="Domylnaczcionkaakapitu"/>
    <w:rsid w:val="0011339F"/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VY0txA2Bry7rUw40F9OnIgDOBg==">AMUW2mUfTsPaUdach+xPNrECfPuu5sMVw/iWM8tB073EFpXqyuwd6pAfDi6WYg/cllZMhydSkQXVfcUL+AoV+qYQmVlTvKAAtOxBYn6nssg+hpnvTEcntYxhVgS20IXMv2eQQ8SxfuXM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1296</Words>
  <Characters>7777</Characters>
  <Application>Microsoft Office Word</Application>
  <DocSecurity>0</DocSecurity>
  <Lines>64</Lines>
  <Paragraphs>18</Paragraphs>
  <ScaleCrop>false</ScaleCrop>
  <Company/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2022-05-24T14:04:00Z</dcterms:created>
  <dcterms:modified xsi:type="dcterms:W3CDTF">2023-03-02T07:17:00Z</dcterms:modified>
</cp:coreProperties>
</file>